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EC4A" w14:textId="3A57B443" w:rsidR="001C5B7B" w:rsidRDefault="006B37AC">
      <w:pPr>
        <w:pStyle w:val="Nagwek1"/>
      </w:pPr>
      <w:r>
        <w:t xml:space="preserve">Załącznik nr </w:t>
      </w:r>
      <w:r w:rsidR="007A79D0">
        <w:t>2</w:t>
      </w:r>
      <w:r>
        <w:t>: Ostrzeżenie o zagrożeniach podczas korzystania z serwisu</w:t>
      </w:r>
    </w:p>
    <w:p w14:paraId="2CB5A96D" w14:textId="77777777" w:rsidR="001C5B7B" w:rsidRDefault="006B37AC">
      <w:r>
        <w:br/>
        <w:t>1. Odpowiedzialność za korzystanie z serwisu internetowego</w:t>
      </w:r>
      <w:r>
        <w:br/>
        <w:t>Korzystanie z serwisu internetowego oraz usług oferowanych za jego pośrednictwem odbywa się na wyłączną odpowiedzialność Użytkownika.</w:t>
      </w:r>
      <w:r>
        <w:br/>
      </w:r>
      <w:r>
        <w:br/>
        <w:t>2. Zalecenia związane z bezpieczeństwem zakupów</w:t>
      </w:r>
      <w:r>
        <w:br/>
        <w:t>Usługodawca dokłada starań, aby informacje zawarte w sklepie internetowym były poprawne i aktualne. Jednakże Użytkownik powinien dokładnie zapoznać się z opisem towaru/usługi przed dokonaniem zakupu oraz upewnić się, że spełnia on jego oczekiwania.</w:t>
      </w:r>
      <w:r>
        <w:br/>
      </w:r>
      <w:r>
        <w:br/>
        <w:t>3. Możliwe ryzyko korzystania z serwisu</w:t>
      </w:r>
      <w:r>
        <w:br/>
        <w:t>Korzystanie z serwisu, w tym pobieranie treści lub dokonywanie zakupów, może wiązać się z ryzykiem wynikającym z użycia urządzeń lub oprogramowania o nieodpowiednich parametrach technicznych.</w:t>
      </w:r>
      <w:r>
        <w:br/>
      </w:r>
      <w:r>
        <w:br/>
        <w:t>4. Bezpieczeństwo techniczne</w:t>
      </w:r>
      <w:r>
        <w:br/>
        <w:t>Usługodawca dokłada starań, aby serwis był wolny od błędów i zagrożeń, jednakże nie gwarantuje całkowitego bezpieczeństwa technicznego po stronie urządzeń Użytkownika.</w:t>
      </w:r>
      <w:r>
        <w:br/>
      </w:r>
      <w:r>
        <w:br/>
        <w:t>5. Odpowiedzialność Użytkownika</w:t>
      </w:r>
      <w:r>
        <w:br/>
        <w:t>Użytkownik ponosi pełną odpowiedzialność za prawidłowe korzystanie z serwisu, przestrzeganie Regulaminu sklepu internetowego oraz zachowanie ostrożności podczas dokonywania zakupów online.</w:t>
      </w:r>
      <w:r>
        <w:br/>
      </w:r>
    </w:p>
    <w:sectPr w:rsidR="001C5B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478524">
    <w:abstractNumId w:val="8"/>
  </w:num>
  <w:num w:numId="2" w16cid:durableId="396443045">
    <w:abstractNumId w:val="6"/>
  </w:num>
  <w:num w:numId="3" w16cid:durableId="1557932112">
    <w:abstractNumId w:val="5"/>
  </w:num>
  <w:num w:numId="4" w16cid:durableId="1527988205">
    <w:abstractNumId w:val="4"/>
  </w:num>
  <w:num w:numId="5" w16cid:durableId="1001667387">
    <w:abstractNumId w:val="7"/>
  </w:num>
  <w:num w:numId="6" w16cid:durableId="1971856009">
    <w:abstractNumId w:val="3"/>
  </w:num>
  <w:num w:numId="7" w16cid:durableId="141972146">
    <w:abstractNumId w:val="2"/>
  </w:num>
  <w:num w:numId="8" w16cid:durableId="418716446">
    <w:abstractNumId w:val="1"/>
  </w:num>
  <w:num w:numId="9" w16cid:durableId="98651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B7B"/>
    <w:rsid w:val="0029639D"/>
    <w:rsid w:val="00326F90"/>
    <w:rsid w:val="006B37AC"/>
    <w:rsid w:val="007A79D0"/>
    <w:rsid w:val="00AA1D8D"/>
    <w:rsid w:val="00B47730"/>
    <w:rsid w:val="00C66604"/>
    <w:rsid w:val="00CB0664"/>
    <w:rsid w:val="00E032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B0A3498-977C-423B-A349-7884A28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 Leo</cp:lastModifiedBy>
  <cp:revision>3</cp:revision>
  <dcterms:created xsi:type="dcterms:W3CDTF">2013-12-23T23:15:00Z</dcterms:created>
  <dcterms:modified xsi:type="dcterms:W3CDTF">2025-06-06T18:42:00Z</dcterms:modified>
  <cp:category/>
</cp:coreProperties>
</file>